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ea0dfb25e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2529a5bde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Brunkild,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4f6e7e75340d5" /><Relationship Type="http://schemas.openxmlformats.org/officeDocument/2006/relationships/numbering" Target="/word/numbering.xml" Id="R2c1c5721dcbd40f6" /><Relationship Type="http://schemas.openxmlformats.org/officeDocument/2006/relationships/settings" Target="/word/settings.xml" Id="R49029cd6bc2f49df" /><Relationship Type="http://schemas.openxmlformats.org/officeDocument/2006/relationships/image" Target="/word/media/f6d28905-335b-41d9-9eb9-5674c7b3e55e.png" Id="R42b2529a5bde45e3" /></Relationships>
</file>