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fca32be7e546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ac3694462c42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Buckley Bay,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48465e735d4e69" /><Relationship Type="http://schemas.openxmlformats.org/officeDocument/2006/relationships/numbering" Target="/word/numbering.xml" Id="Raf685c70cc774432" /><Relationship Type="http://schemas.openxmlformats.org/officeDocument/2006/relationships/settings" Target="/word/settings.xml" Id="R7a934a20192045a2" /><Relationship Type="http://schemas.openxmlformats.org/officeDocument/2006/relationships/image" Target="/word/media/b3380872-09d1-4f02-93ab-14acc50a4c74.png" Id="Rc1ac3694462c42a6" /></Relationships>
</file>