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584c80309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af1fe93b7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Rock,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b645ff84843a0" /><Relationship Type="http://schemas.openxmlformats.org/officeDocument/2006/relationships/numbering" Target="/word/numbering.xml" Id="Ra8b7a988ff384e1d" /><Relationship Type="http://schemas.openxmlformats.org/officeDocument/2006/relationships/settings" Target="/word/settings.xml" Id="R60856363b84e4a8b" /><Relationship Type="http://schemas.openxmlformats.org/officeDocument/2006/relationships/image" Target="/word/media/79442cc0-9a3a-49c7-8f02-22d36a0040cb.png" Id="R4f9af1fe93b743f1" /></Relationships>
</file>