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ec33ae89c4c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3e3fd2b76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Bungay,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9d40f8d9b4ad2" /><Relationship Type="http://schemas.openxmlformats.org/officeDocument/2006/relationships/numbering" Target="/word/numbering.xml" Id="R327fddfa78734fbe" /><Relationship Type="http://schemas.openxmlformats.org/officeDocument/2006/relationships/settings" Target="/word/settings.xml" Id="R86a1cbec831d4854" /><Relationship Type="http://schemas.openxmlformats.org/officeDocument/2006/relationships/image" Target="/word/media/d5161902-2ac7-4729-b9f1-ada329de3f85.png" Id="Rf403e3fd2b76475f" /></Relationships>
</file>