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989db3ab2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8d6529fe4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Burketon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0e6f5af9e4ee7" /><Relationship Type="http://schemas.openxmlformats.org/officeDocument/2006/relationships/numbering" Target="/word/numbering.xml" Id="R903fd3defc2f4339" /><Relationship Type="http://schemas.openxmlformats.org/officeDocument/2006/relationships/settings" Target="/word/settings.xml" Id="R362b0f6e251f48fa" /><Relationship Type="http://schemas.openxmlformats.org/officeDocument/2006/relationships/image" Target="/word/media/2cadd53b-29d0-4397-ac17-f36f9b9db0ff.png" Id="R3598d6529fe44fdc" /></Relationships>
</file>