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48f99365d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af8d00c65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Burnside-St. Chads,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b89f492944688" /><Relationship Type="http://schemas.openxmlformats.org/officeDocument/2006/relationships/numbering" Target="/word/numbering.xml" Id="R9b4244f7c2f74a19" /><Relationship Type="http://schemas.openxmlformats.org/officeDocument/2006/relationships/settings" Target="/word/settings.xml" Id="Raf6bcb4c8f474363" /><Relationship Type="http://schemas.openxmlformats.org/officeDocument/2006/relationships/image" Target="/word/media/8c2c7b8c-0f2d-4657-b9be-1be6f707c08e.png" Id="R005af8d00c65457d" /></Relationships>
</file>