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e4d29b721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8afe8e94c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Burwash Landing,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cbecc0836496f" /><Relationship Type="http://schemas.openxmlformats.org/officeDocument/2006/relationships/numbering" Target="/word/numbering.xml" Id="R498d92b2d7e542c7" /><Relationship Type="http://schemas.openxmlformats.org/officeDocument/2006/relationships/settings" Target="/word/settings.xml" Id="R8095f2e4985b4c17" /><Relationship Type="http://schemas.openxmlformats.org/officeDocument/2006/relationships/image" Target="/word/media/7174a5a8-4628-413a-b3fa-79c62e5ff947.png" Id="R0318afe8e94c4966" /></Relationships>
</file>