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e25040ac1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d91cd94d4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68a95d8de42ac" /><Relationship Type="http://schemas.openxmlformats.org/officeDocument/2006/relationships/numbering" Target="/word/numbering.xml" Id="R226b829b49bc4971" /><Relationship Type="http://schemas.openxmlformats.org/officeDocument/2006/relationships/settings" Target="/word/settings.xml" Id="R0c7a5af2b385459a" /><Relationship Type="http://schemas.openxmlformats.org/officeDocument/2006/relationships/image" Target="/word/media/e97f66fd-4522-46e2-8b14-2b21e9bcb59d.png" Id="Rf4dd91cd94d4436d" /></Relationships>
</file>