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8fa2c86c3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ad64dac9c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Calgary,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5b83aed3b4fe1" /><Relationship Type="http://schemas.openxmlformats.org/officeDocument/2006/relationships/numbering" Target="/word/numbering.xml" Id="R1ac0f2a1ffb2419b" /><Relationship Type="http://schemas.openxmlformats.org/officeDocument/2006/relationships/settings" Target="/word/settings.xml" Id="R6e5e0d17beec4e20" /><Relationship Type="http://schemas.openxmlformats.org/officeDocument/2006/relationships/image" Target="/word/media/fdea6eaa-07f6-42ed-92d7-4c162b7aaddd.png" Id="R756ad64dac9c4aab" /></Relationships>
</file>