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be78190f4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a9224bbb9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Campbells Cove,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e2ff1e0354afb" /><Relationship Type="http://schemas.openxmlformats.org/officeDocument/2006/relationships/numbering" Target="/word/numbering.xml" Id="Rafa17b5cf929455e" /><Relationship Type="http://schemas.openxmlformats.org/officeDocument/2006/relationships/settings" Target="/word/settings.xml" Id="R3360e5fcb3d548a0" /><Relationship Type="http://schemas.openxmlformats.org/officeDocument/2006/relationships/image" Target="/word/media/84f0293d-01e9-4a10-9e79-47c922313498.png" Id="R646a9224bbb940b3" /></Relationships>
</file>