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255366a1a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c6aed7e67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Caniapiscau,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bbcce36144726" /><Relationship Type="http://schemas.openxmlformats.org/officeDocument/2006/relationships/numbering" Target="/word/numbering.xml" Id="R7eacd906b9144885" /><Relationship Type="http://schemas.openxmlformats.org/officeDocument/2006/relationships/settings" Target="/word/settings.xml" Id="Rbbad4eb1ffe746ed" /><Relationship Type="http://schemas.openxmlformats.org/officeDocument/2006/relationships/image" Target="/word/media/873185ad-8efa-4751-851c-c2eded694d0f.png" Id="R689c6aed7e674986" /></Relationships>
</file>