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480bed787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0e9f626e8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Dauphin,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30fa67ff34109" /><Relationship Type="http://schemas.openxmlformats.org/officeDocument/2006/relationships/numbering" Target="/word/numbering.xml" Id="Ra7d02cf8190a404f" /><Relationship Type="http://schemas.openxmlformats.org/officeDocument/2006/relationships/settings" Target="/word/settings.xml" Id="R84430834051343ec" /><Relationship Type="http://schemas.openxmlformats.org/officeDocument/2006/relationships/image" Target="/word/media/01eea1bd-29e8-46f4-9532-ca5389e5601b.png" Id="Rae90e9f626e84db5" /></Relationships>
</file>