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91f282fb5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b3ccfe52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d7726124b4dfa" /><Relationship Type="http://schemas.openxmlformats.org/officeDocument/2006/relationships/numbering" Target="/word/numbering.xml" Id="R958978aedda64901" /><Relationship Type="http://schemas.openxmlformats.org/officeDocument/2006/relationships/settings" Target="/word/settings.xml" Id="Rc465f0c49b4c4e1c" /><Relationship Type="http://schemas.openxmlformats.org/officeDocument/2006/relationships/image" Target="/word/media/b74df76c-fc9d-4345-826c-d817184fc0a4.png" Id="R8841b3ccfe5249a5" /></Relationships>
</file>