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5abdff3794452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100bdfae5e40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Carlyon,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0528386c884116" /><Relationship Type="http://schemas.openxmlformats.org/officeDocument/2006/relationships/numbering" Target="/word/numbering.xml" Id="Rcd2ca4e6a4c542c9" /><Relationship Type="http://schemas.openxmlformats.org/officeDocument/2006/relationships/settings" Target="/word/settings.xml" Id="Ra2badb30b0f640f0" /><Relationship Type="http://schemas.openxmlformats.org/officeDocument/2006/relationships/image" Target="/word/media/0dce4885-8fb3-4277-a457-8df6aa97ad16.png" Id="Rca100bdfae5e4043" /></Relationships>
</file>