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bfd3f2723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790fc6fec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032fd7c5747c7" /><Relationship Type="http://schemas.openxmlformats.org/officeDocument/2006/relationships/numbering" Target="/word/numbering.xml" Id="R421180163bef407b" /><Relationship Type="http://schemas.openxmlformats.org/officeDocument/2006/relationships/settings" Target="/word/settings.xml" Id="R104e0e721d674779" /><Relationship Type="http://schemas.openxmlformats.org/officeDocument/2006/relationships/image" Target="/word/media/e306b08a-cbde-41c5-bb94-6b7e5338e5e3.png" Id="Rc2d790fc6fec486a" /></Relationships>
</file>