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2a2c5f68d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83dcb9b03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6da0b5baa4cc5" /><Relationship Type="http://schemas.openxmlformats.org/officeDocument/2006/relationships/numbering" Target="/word/numbering.xml" Id="Re72c2233678a4c52" /><Relationship Type="http://schemas.openxmlformats.org/officeDocument/2006/relationships/settings" Target="/word/settings.xml" Id="R66824fdb9428445b" /><Relationship Type="http://schemas.openxmlformats.org/officeDocument/2006/relationships/image" Target="/word/media/7fb5fdcb-e9ea-4bdd-a33d-ebee2e221525.png" Id="Rd5e83dcb9b03410e" /></Relationships>
</file>