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31b55108a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f23393fc4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Castlereagh,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7526bcffa4361" /><Relationship Type="http://schemas.openxmlformats.org/officeDocument/2006/relationships/numbering" Target="/word/numbering.xml" Id="Rd77d69f457964188" /><Relationship Type="http://schemas.openxmlformats.org/officeDocument/2006/relationships/settings" Target="/word/settings.xml" Id="R3843cc77f38d476b" /><Relationship Type="http://schemas.openxmlformats.org/officeDocument/2006/relationships/image" Target="/word/media/a4a61059-fbdb-482c-a7df-72b0750f3e6d.png" Id="Raf6f23393fc44858" /></Relationships>
</file>