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40f5e3e651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f58b200d6c47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Castor,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d365fd5cc4495" /><Relationship Type="http://schemas.openxmlformats.org/officeDocument/2006/relationships/numbering" Target="/word/numbering.xml" Id="R9271f02cfdd24028" /><Relationship Type="http://schemas.openxmlformats.org/officeDocument/2006/relationships/settings" Target="/word/settings.xml" Id="R6c24f5cd24204e9e" /><Relationship Type="http://schemas.openxmlformats.org/officeDocument/2006/relationships/image" Target="/word/media/e1fd7a48-d63d-4f55-9ff4-98a30d88322a.png" Id="Rdef58b200d6c471e" /></Relationships>
</file>