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a643eb5b1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0bcd09ec8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Cedar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d7954f5b84f1a" /><Relationship Type="http://schemas.openxmlformats.org/officeDocument/2006/relationships/numbering" Target="/word/numbering.xml" Id="R7b15b32c19964adf" /><Relationship Type="http://schemas.openxmlformats.org/officeDocument/2006/relationships/settings" Target="/word/settings.xml" Id="R9bbf935cf077412f" /><Relationship Type="http://schemas.openxmlformats.org/officeDocument/2006/relationships/image" Target="/word/media/f5f4e8a3-ee3f-4683-a94a-fd1483ca83f2.png" Id="Ra490bcd09ec8405b" /></Relationships>
</file>