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efca7fc50846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c6142e415841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Central Norton,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41d622d2ad4c52" /><Relationship Type="http://schemas.openxmlformats.org/officeDocument/2006/relationships/numbering" Target="/word/numbering.xml" Id="Rae5d0cb05d184d9a" /><Relationship Type="http://schemas.openxmlformats.org/officeDocument/2006/relationships/settings" Target="/word/settings.xml" Id="Rc9b9029c3c3d41f9" /><Relationship Type="http://schemas.openxmlformats.org/officeDocument/2006/relationships/image" Target="/word/media/35c029f2-9d56-4723-93c8-15278f3a5a7f.png" Id="R93c6142e41584139" /></Relationships>
</file>