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f5d7bdb8b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ae57aa8c7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 Napan,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f0c969cda4e87" /><Relationship Type="http://schemas.openxmlformats.org/officeDocument/2006/relationships/numbering" Target="/word/numbering.xml" Id="Rdc9a9d5fd3c64da2" /><Relationship Type="http://schemas.openxmlformats.org/officeDocument/2006/relationships/settings" Target="/word/settings.xml" Id="R3e953456331047f9" /><Relationship Type="http://schemas.openxmlformats.org/officeDocument/2006/relationships/image" Target="/word/media/52e81518-da3c-4be9-ae45-0cb2dd5cee41.png" Id="R1bdae57aa8c7467f" /></Relationships>
</file>