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a4b82ec39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07e119c91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Centre-Saint-Francois,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9b1b34d194bce" /><Relationship Type="http://schemas.openxmlformats.org/officeDocument/2006/relationships/numbering" Target="/word/numbering.xml" Id="R6e5101b6299b4a59" /><Relationship Type="http://schemas.openxmlformats.org/officeDocument/2006/relationships/settings" Target="/word/settings.xml" Id="R58862eb23de943c9" /><Relationship Type="http://schemas.openxmlformats.org/officeDocument/2006/relationships/image" Target="/word/media/c3c18b95-d746-4005-89fe-8466139ce08f.png" Id="Re0f07e119c914fbb" /></Relationships>
</file>