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f950b83b7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629b02a0d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Champagne,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ad1e729644e44" /><Relationship Type="http://schemas.openxmlformats.org/officeDocument/2006/relationships/numbering" Target="/word/numbering.xml" Id="Rdc3f82efd6e546ce" /><Relationship Type="http://schemas.openxmlformats.org/officeDocument/2006/relationships/settings" Target="/word/settings.xml" Id="R374a0517353747b6" /><Relationship Type="http://schemas.openxmlformats.org/officeDocument/2006/relationships/image" Target="/word/media/93ae31c5-4e1b-4208-8a85-598e543da38d.png" Id="Rb19629b02a0d4262" /></Relationships>
</file>