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2a0861dc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8f190d2ea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Champneuf,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5892efe4e47f8" /><Relationship Type="http://schemas.openxmlformats.org/officeDocument/2006/relationships/numbering" Target="/word/numbering.xml" Id="Rcc2cc361762a41e2" /><Relationship Type="http://schemas.openxmlformats.org/officeDocument/2006/relationships/settings" Target="/word/settings.xml" Id="R78e8c2f7228a4b6b" /><Relationship Type="http://schemas.openxmlformats.org/officeDocument/2006/relationships/image" Target="/word/media/9ca18579-b8a3-4610-8782-0072afa31eaa.png" Id="R0968f190d2ea4ce1" /></Relationships>
</file>