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96539dbf7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a791d4c6a4a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Cheadle,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d83cf001a34cca" /><Relationship Type="http://schemas.openxmlformats.org/officeDocument/2006/relationships/numbering" Target="/word/numbering.xml" Id="R90ac7bfecce74c9e" /><Relationship Type="http://schemas.openxmlformats.org/officeDocument/2006/relationships/settings" Target="/word/settings.xml" Id="R48988be9dcc24df6" /><Relationship Type="http://schemas.openxmlformats.org/officeDocument/2006/relationships/image" Target="/word/media/c7f297d0-8905-47af-a497-c40d11f4f365.png" Id="R928a791d4c6a4a0d" /></Relationships>
</file>