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104fbf5d2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080165c9f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Chemong,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5a385a9624a64" /><Relationship Type="http://schemas.openxmlformats.org/officeDocument/2006/relationships/numbering" Target="/word/numbering.xml" Id="R063f993d53644e9a" /><Relationship Type="http://schemas.openxmlformats.org/officeDocument/2006/relationships/settings" Target="/word/settings.xml" Id="R103f0a80292b4e40" /><Relationship Type="http://schemas.openxmlformats.org/officeDocument/2006/relationships/image" Target="/word/media/24fe9836-3e5e-4477-b2d7-64c9afcd5aca.png" Id="Reed080165c9f4ae4" /></Relationships>
</file>