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498afa565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94c12c2f3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Cheneka,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ce45438a843d4" /><Relationship Type="http://schemas.openxmlformats.org/officeDocument/2006/relationships/numbering" Target="/word/numbering.xml" Id="Rc9e341bd42b34337" /><Relationship Type="http://schemas.openxmlformats.org/officeDocument/2006/relationships/settings" Target="/word/settings.xml" Id="Rbca0b5e5d1f4476c" /><Relationship Type="http://schemas.openxmlformats.org/officeDocument/2006/relationships/image" Target="/word/media/de6e6cbe-9c34-48ea-a9dd-4ac4c382e0bf.png" Id="Rb0794c12c2f34e21" /></Relationships>
</file>