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9d63bdbd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e3f379de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River,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8aa3a9f9f4ce1" /><Relationship Type="http://schemas.openxmlformats.org/officeDocument/2006/relationships/numbering" Target="/word/numbering.xml" Id="R43a8e66acb2b486b" /><Relationship Type="http://schemas.openxmlformats.org/officeDocument/2006/relationships/settings" Target="/word/settings.xml" Id="R3e4a52145a2a4cee" /><Relationship Type="http://schemas.openxmlformats.org/officeDocument/2006/relationships/image" Target="/word/media/ef63ef40-cf65-4ea7-b8eb-67428abda0f1.png" Id="R537e3f379de74455" /></Relationships>
</file>