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051f04264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5f03eb1cd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Chezacut,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0e247edde4e43" /><Relationship Type="http://schemas.openxmlformats.org/officeDocument/2006/relationships/numbering" Target="/word/numbering.xml" Id="R9f474f7cb5f44509" /><Relationship Type="http://schemas.openxmlformats.org/officeDocument/2006/relationships/settings" Target="/word/settings.xml" Id="Rc7b6160eac5e4e4c" /><Relationship Type="http://schemas.openxmlformats.org/officeDocument/2006/relationships/image" Target="/word/media/bc207a65-ec97-4a0b-9a9c-abfee0ae202e.png" Id="R2095f03eb1cd4f21" /></Relationships>
</file>