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d675fb404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3dfa2d66d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Chilcotin Forest,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b1ff445c24d1f" /><Relationship Type="http://schemas.openxmlformats.org/officeDocument/2006/relationships/numbering" Target="/word/numbering.xml" Id="R74596db367f746e6" /><Relationship Type="http://schemas.openxmlformats.org/officeDocument/2006/relationships/settings" Target="/word/settings.xml" Id="R1ab243b718d74c1a" /><Relationship Type="http://schemas.openxmlformats.org/officeDocument/2006/relationships/image" Target="/word/media/3503bbe9-0f29-4806-b105-dcfe4f464f71.png" Id="R5a93dfa2d66d468c" /></Relationships>
</file>