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94f9070c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a8f5fe26e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3bb038c684161" /><Relationship Type="http://schemas.openxmlformats.org/officeDocument/2006/relationships/numbering" Target="/word/numbering.xml" Id="Red84708be8d54056" /><Relationship Type="http://schemas.openxmlformats.org/officeDocument/2006/relationships/settings" Target="/word/settings.xml" Id="R85aee771e248474e" /><Relationship Type="http://schemas.openxmlformats.org/officeDocument/2006/relationships/image" Target="/word/media/e4d7239f-3e0a-4ec5-8e52-d501f25418c8.png" Id="Raf1a8f5fe26e4fae" /></Relationships>
</file>