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244d9d840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2f8dfb23a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Clairlea,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03d4f34a14c6f" /><Relationship Type="http://schemas.openxmlformats.org/officeDocument/2006/relationships/numbering" Target="/word/numbering.xml" Id="Rd77dd4c3c5aa4658" /><Relationship Type="http://schemas.openxmlformats.org/officeDocument/2006/relationships/settings" Target="/word/settings.xml" Id="R703162ebf9eb4bfa" /><Relationship Type="http://schemas.openxmlformats.org/officeDocument/2006/relationships/image" Target="/word/media/ad52e7f1-1902-43ea-a69a-78a1b382d4ea.png" Id="Ra9e2f8dfb23a40bc" /></Relationships>
</file>