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b791b287a44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379b249129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Claybank,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0fe5ac22204aa0" /><Relationship Type="http://schemas.openxmlformats.org/officeDocument/2006/relationships/numbering" Target="/word/numbering.xml" Id="R363febf5d0984239" /><Relationship Type="http://schemas.openxmlformats.org/officeDocument/2006/relationships/settings" Target="/word/settings.xml" Id="R022debf8ee974d21" /><Relationship Type="http://schemas.openxmlformats.org/officeDocument/2006/relationships/image" Target="/word/media/031f8a9b-9e68-49f3-bdf1-45bfe7ba594d.png" Id="R36379b249129400e" /></Relationships>
</file>