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88236b78d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aacda769b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Claysmore,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a90c1dda54d2c" /><Relationship Type="http://schemas.openxmlformats.org/officeDocument/2006/relationships/numbering" Target="/word/numbering.xml" Id="R43269a35c8c84724" /><Relationship Type="http://schemas.openxmlformats.org/officeDocument/2006/relationships/settings" Target="/word/settings.xml" Id="R6850f5cafadb4022" /><Relationship Type="http://schemas.openxmlformats.org/officeDocument/2006/relationships/image" Target="/word/media/b7b64702-8216-4487-a3df-a3cc2cb76512.png" Id="Ra32aacda769b4ea0" /></Relationships>
</file>