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71338c541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d28f8db1b49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Coal Branch,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dc1e338ea48f2" /><Relationship Type="http://schemas.openxmlformats.org/officeDocument/2006/relationships/numbering" Target="/word/numbering.xml" Id="R08eabacad5fa4648" /><Relationship Type="http://schemas.openxmlformats.org/officeDocument/2006/relationships/settings" Target="/word/settings.xml" Id="R3f85b34e41974686" /><Relationship Type="http://schemas.openxmlformats.org/officeDocument/2006/relationships/image" Target="/word/media/987b6957-6034-49d5-9ca7-fd1fc9d59a00.png" Id="R72cd28f8db1b4984" /></Relationships>
</file>