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b6b75cf37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5f7a2f654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dac2df0f446be" /><Relationship Type="http://schemas.openxmlformats.org/officeDocument/2006/relationships/numbering" Target="/word/numbering.xml" Id="R1b14211f97914f4d" /><Relationship Type="http://schemas.openxmlformats.org/officeDocument/2006/relationships/settings" Target="/word/settings.xml" Id="Re455684b04e64f95" /><Relationship Type="http://schemas.openxmlformats.org/officeDocument/2006/relationships/image" Target="/word/media/ca841f1d-c91d-4b04-b20d-4aafa47be25a.png" Id="Ra5d5f7a2f6544eec" /></Relationships>
</file>