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1bbad2f32146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ddc0c7ecd045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Coalfields,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75f3a194df4d15" /><Relationship Type="http://schemas.openxmlformats.org/officeDocument/2006/relationships/numbering" Target="/word/numbering.xml" Id="Rd8dd1768ed984c9e" /><Relationship Type="http://schemas.openxmlformats.org/officeDocument/2006/relationships/settings" Target="/word/settings.xml" Id="Rd096bfbbd6784c6c" /><Relationship Type="http://schemas.openxmlformats.org/officeDocument/2006/relationships/image" Target="/word/media/0d3139a1-fcc4-482b-a75a-dcaa701908e3.png" Id="Rfbddc0c7ecd04599" /></Relationships>
</file>