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6b15e93b6a4c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ef706c24e14c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Coalhurst,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5a10ae232744d6" /><Relationship Type="http://schemas.openxmlformats.org/officeDocument/2006/relationships/numbering" Target="/word/numbering.xml" Id="R2dd1bee22a8e4451" /><Relationship Type="http://schemas.openxmlformats.org/officeDocument/2006/relationships/settings" Target="/word/settings.xml" Id="R2c6a080cce5e4b4b" /><Relationship Type="http://schemas.openxmlformats.org/officeDocument/2006/relationships/image" Target="/word/media/87db2f81-62c1-44de-9a73-ed92c7dfc80a.png" Id="Rcdef706c24e14c1b" /></Relationships>
</file>