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2a01dfbb1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8caad44b6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Colebrooke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b68b693e44e59" /><Relationship Type="http://schemas.openxmlformats.org/officeDocument/2006/relationships/numbering" Target="/word/numbering.xml" Id="R77e59d74982f4fb4" /><Relationship Type="http://schemas.openxmlformats.org/officeDocument/2006/relationships/settings" Target="/word/settings.xml" Id="Ra2218672ee744d1e" /><Relationship Type="http://schemas.openxmlformats.org/officeDocument/2006/relationships/image" Target="/word/media/759e1359-26ad-41b4-878f-e3a8559d9362.png" Id="R2f58caad44b64b8a" /></Relationships>
</file>