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8e2c6da02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d400fb33d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Colesdale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169d823f64f7c" /><Relationship Type="http://schemas.openxmlformats.org/officeDocument/2006/relationships/numbering" Target="/word/numbering.xml" Id="R3316161b98514e64" /><Relationship Type="http://schemas.openxmlformats.org/officeDocument/2006/relationships/settings" Target="/word/settings.xml" Id="R527db600632346f5" /><Relationship Type="http://schemas.openxmlformats.org/officeDocument/2006/relationships/image" Target="/word/media/7ae42a94-f209-40b3-a000-e43e7f34313f.png" Id="R0b5d400fb33d41cf" /></Relationships>
</file>