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b3aa1dd3f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78dd569fe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Colindale,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703abeb6f47ca" /><Relationship Type="http://schemas.openxmlformats.org/officeDocument/2006/relationships/numbering" Target="/word/numbering.xml" Id="R212648cf278145cb" /><Relationship Type="http://schemas.openxmlformats.org/officeDocument/2006/relationships/settings" Target="/word/settings.xml" Id="R02d6c553f8444f24" /><Relationship Type="http://schemas.openxmlformats.org/officeDocument/2006/relationships/image" Target="/word/media/df66b3d0-bb2b-4064-8865-812d0b603eac.png" Id="R46078dd569fe4e5a" /></Relationships>
</file>