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59ae81163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cb8266b2a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Convoy Place,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6aa2603d943b2" /><Relationship Type="http://schemas.openxmlformats.org/officeDocument/2006/relationships/numbering" Target="/word/numbering.xml" Id="Rdacee4b71c6743de" /><Relationship Type="http://schemas.openxmlformats.org/officeDocument/2006/relationships/settings" Target="/word/settings.xml" Id="R926bbec4bbf744bb" /><Relationship Type="http://schemas.openxmlformats.org/officeDocument/2006/relationships/image" Target="/word/media/e5a97260-ff4c-4f2c-8c75-c63cd2fd0bd2.png" Id="R0b9cb8266b2a4b7f" /></Relationships>
</file>