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5d3a40925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f0b86d9f7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Cormier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e65e7b3c14552" /><Relationship Type="http://schemas.openxmlformats.org/officeDocument/2006/relationships/numbering" Target="/word/numbering.xml" Id="Re87da7eb21374f73" /><Relationship Type="http://schemas.openxmlformats.org/officeDocument/2006/relationships/settings" Target="/word/settings.xml" Id="R0ec54fedaf5e47c5" /><Relationship Type="http://schemas.openxmlformats.org/officeDocument/2006/relationships/image" Target="/word/media/9666f3ce-04b2-4ce8-b76f-77dc0b48ee46.png" Id="R253f0b86d9f74e93" /></Relationships>
</file>