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597797a3a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23d1db5f734b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Corran Ban,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5cbfeb99be4825" /><Relationship Type="http://schemas.openxmlformats.org/officeDocument/2006/relationships/numbering" Target="/word/numbering.xml" Id="R9bb1aed48fe94fa0" /><Relationship Type="http://schemas.openxmlformats.org/officeDocument/2006/relationships/settings" Target="/word/settings.xml" Id="R568b4a6750f047fa" /><Relationship Type="http://schemas.openxmlformats.org/officeDocument/2006/relationships/image" Target="/word/media/f2cb905d-9710-4284-abec-67bfb3f4e7d1.png" Id="R8d23d1db5f734b37" /></Relationships>
</file>