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7822b345c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75ca5d4c5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Cote-d'Azur,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463b39f4048fd" /><Relationship Type="http://schemas.openxmlformats.org/officeDocument/2006/relationships/numbering" Target="/word/numbering.xml" Id="R51161aafe6f7451b" /><Relationship Type="http://schemas.openxmlformats.org/officeDocument/2006/relationships/settings" Target="/word/settings.xml" Id="Ra498a6fd7fb34323" /><Relationship Type="http://schemas.openxmlformats.org/officeDocument/2006/relationships/image" Target="/word/media/9d0a5c11-ad4d-4ce8-8701-3aaefa6a39a5.png" Id="R5cf75ca5d4c54907" /></Relationships>
</file>