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61a716dd4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9dc950a75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Coteau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fa9a4b1cb41cf" /><Relationship Type="http://schemas.openxmlformats.org/officeDocument/2006/relationships/numbering" Target="/word/numbering.xml" Id="R137353ea4d4549f9" /><Relationship Type="http://schemas.openxmlformats.org/officeDocument/2006/relationships/settings" Target="/word/settings.xml" Id="Rcc2735879e184f10" /><Relationship Type="http://schemas.openxmlformats.org/officeDocument/2006/relationships/image" Target="/word/media/1d47ddc9-16dd-4dfd-a561-b01eda633485.png" Id="R0029dc950a7545b0" /></Relationships>
</file>