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427ee766f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43ec06ad4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f3621c38543bd" /><Relationship Type="http://schemas.openxmlformats.org/officeDocument/2006/relationships/numbering" Target="/word/numbering.xml" Id="R9e541cfc3d504ffe" /><Relationship Type="http://schemas.openxmlformats.org/officeDocument/2006/relationships/settings" Target="/word/settings.xml" Id="R706a998dd40f4ef6" /><Relationship Type="http://schemas.openxmlformats.org/officeDocument/2006/relationships/image" Target="/word/media/ce12a110-8c5e-47e9-a8fd-5d787eb68aee.png" Id="R3c843ec06ad449c1" /></Relationships>
</file>