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b27e1855794d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1b1d39ab8146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Coughlan,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3c5484914a4872" /><Relationship Type="http://schemas.openxmlformats.org/officeDocument/2006/relationships/numbering" Target="/word/numbering.xml" Id="Rbe9acebc24bb4a65" /><Relationship Type="http://schemas.openxmlformats.org/officeDocument/2006/relationships/settings" Target="/word/settings.xml" Id="R2d1f5e6ff84d40e1" /><Relationship Type="http://schemas.openxmlformats.org/officeDocument/2006/relationships/image" Target="/word/media/d6538b28-393e-4241-905f-31977764484a.png" Id="R9f1b1d39ab8146e8" /></Relationships>
</file>