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3694a44e0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e77716195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Road,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6cf65a685428d" /><Relationship Type="http://schemas.openxmlformats.org/officeDocument/2006/relationships/numbering" Target="/word/numbering.xml" Id="Ra0a2768eb25645e5" /><Relationship Type="http://schemas.openxmlformats.org/officeDocument/2006/relationships/settings" Target="/word/settings.xml" Id="R2e7840800f1a4434" /><Relationship Type="http://schemas.openxmlformats.org/officeDocument/2006/relationships/image" Target="/word/media/33227789-35e1-4349-9cc7-0078e7c4c777.png" Id="R496e77716195416e" /></Relationships>
</file>