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4d7d952de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a96ad81c8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Courcellette,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11d8ef83d4cc0" /><Relationship Type="http://schemas.openxmlformats.org/officeDocument/2006/relationships/numbering" Target="/word/numbering.xml" Id="R1dbd6055f3da4bc8" /><Relationship Type="http://schemas.openxmlformats.org/officeDocument/2006/relationships/settings" Target="/word/settings.xml" Id="R5b5e3230ca614eb7" /><Relationship Type="http://schemas.openxmlformats.org/officeDocument/2006/relationships/image" Target="/word/media/71e6e6fd-2b04-4964-bc89-e9b08688f321.png" Id="Rcd8a96ad81c84d04" /></Relationships>
</file>